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512B60">
        <w:trPr>
          <w:trHeight w:hRule="exact" w:val="10800"/>
          <w:jc w:val="center"/>
        </w:trPr>
        <w:tc>
          <w:tcPr>
            <w:tcW w:w="3840" w:type="dxa"/>
          </w:tcPr>
          <w:p w:rsidR="0091126C" w:rsidRPr="0056102C" w:rsidRDefault="0030137F" w:rsidP="0056102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2060"/>
                <w:sz w:val="20"/>
                <w:lang w:val="ru-RU"/>
              </w:rPr>
            </w:pP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Не будьте безразличны к инвалидам,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К тем людям, покалеченным судьбой.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Нам боли их порой не сразу видно,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Достаточно услышать их порой.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Поступок человека славит,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Что блеском отражается в глазах.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И пусть здоровья обществу прибавит</w:t>
            </w:r>
            <w:r w:rsidRPr="0056102C">
              <w:rPr>
                <w:rStyle w:val="apple-converted-space"/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</w:rPr>
              <w:t> 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lang w:val="ru-RU"/>
              </w:rPr>
              <w:br/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t>Та помощь, заключенная в делах!</w:t>
            </w:r>
            <w:r w:rsidRPr="0056102C">
              <w:rPr>
                <w:rFonts w:ascii="Times New Roman" w:hAnsi="Times New Roman" w:cs="Times New Roman"/>
                <w:b/>
                <w:color w:val="002060"/>
                <w:sz w:val="32"/>
                <w:szCs w:val="28"/>
                <w:shd w:val="clear" w:color="auto" w:fill="FFEBDD"/>
                <w:lang w:val="ru-RU"/>
              </w:rPr>
              <w:br/>
            </w:r>
          </w:p>
          <w:p w:rsidR="0091126C" w:rsidRPr="001A7DBA" w:rsidRDefault="00312C34" w:rsidP="00312C34">
            <w:pPr>
              <w:pStyle w:val="a"/>
              <w:numPr>
                <w:ilvl w:val="0"/>
                <w:numId w:val="0"/>
              </w:numPr>
              <w:ind w:left="288" w:hanging="288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58785" cy="1666875"/>
                  <wp:effectExtent l="19050" t="0" r="3415" b="0"/>
                  <wp:docPr id="10" name="Рисунок 10" descr="C:\Users\admin\Desktop\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565" cy="167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Default="0091126C">
            <w:pPr>
              <w:rPr>
                <w:lang w:val="ru-RU"/>
              </w:rPr>
            </w:pPr>
          </w:p>
          <w:p w:rsidR="00512B60" w:rsidRDefault="00512B60">
            <w:pPr>
              <w:rPr>
                <w:lang w:val="ru-RU"/>
              </w:rPr>
            </w:pPr>
            <w:r>
              <w:rPr>
                <w:lang w:val="ru-RU"/>
              </w:rPr>
              <w:br/>
            </w:r>
          </w:p>
          <w:p w:rsidR="00512B60" w:rsidRDefault="00512B60">
            <w:pPr>
              <w:rPr>
                <w:lang w:val="ru-RU"/>
              </w:rPr>
            </w:pPr>
          </w:p>
          <w:p w:rsidR="00512B60" w:rsidRPr="001A7DBA" w:rsidRDefault="00512B60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512B60" w:rsidRDefault="00512B60" w:rsidP="00512B60">
            <w:pPr>
              <w:pStyle w:val="msoaddress"/>
              <w:widowControl w:val="0"/>
              <w:tabs>
                <w:tab w:val="left" w:pos="465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08381" cy="4504055"/>
                  <wp:effectExtent l="0" t="0" r="1905" b="0"/>
                  <wp:docPr id="6" name="Рисунок 2" descr="C:\Users\admin\Desktop\hello_html_4d514d64-e1444764464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hello_html_4d514d64-e1444764464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1" cy="451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512B60" w:rsidRDefault="00512B60" w:rsidP="00512B60">
            <w:pPr>
              <w:pStyle w:val="msoaddress"/>
              <w:widowControl w:val="0"/>
              <w:jc w:val="center"/>
            </w:pPr>
          </w:p>
          <w:p w:rsidR="00512B60" w:rsidRDefault="00512B60" w:rsidP="00512B60">
            <w:pPr>
              <w:pStyle w:val="msoaddress"/>
              <w:widowControl w:val="0"/>
              <w:jc w:val="center"/>
            </w:pPr>
          </w:p>
          <w:p w:rsidR="00512B60" w:rsidRDefault="00512B60" w:rsidP="00512B60">
            <w:pPr>
              <w:pStyle w:val="msoaddress"/>
              <w:widowControl w:val="0"/>
              <w:jc w:val="center"/>
            </w:pPr>
          </w:p>
          <w:p w:rsidR="00512B60" w:rsidRDefault="00512B60" w:rsidP="00512B60">
            <w:pPr>
              <w:pStyle w:val="msoaddress"/>
              <w:widowControl w:val="0"/>
            </w:pPr>
          </w:p>
          <w:p w:rsidR="00512B60" w:rsidRDefault="00512B60" w:rsidP="00512B60">
            <w:pPr>
              <w:pStyle w:val="msoaddress"/>
              <w:widowControl w:val="0"/>
              <w:jc w:val="center"/>
            </w:pPr>
          </w:p>
          <w:p w:rsidR="00512B60" w:rsidRDefault="00512B60" w:rsidP="00512B60">
            <w:pPr>
              <w:pStyle w:val="msoaddress"/>
              <w:widowControl w:val="0"/>
              <w:jc w:val="center"/>
            </w:pPr>
          </w:p>
          <w:p w:rsidR="0056102C" w:rsidRPr="00512B60" w:rsidRDefault="00512B60" w:rsidP="0056102C">
            <w:pPr>
              <w:pStyle w:val="msoaddress"/>
              <w:widowControl w:val="0"/>
              <w:jc w:val="center"/>
              <w:rPr>
                <w:rFonts w:asciiTheme="minorHAnsi" w:hAnsiTheme="minorHAnsi"/>
                <w:color w:val="000000" w:themeColor="text1"/>
                <w:sz w:val="22"/>
                <w:szCs w:val="18"/>
              </w:rPr>
            </w:pPr>
            <w:r>
              <w:br/>
            </w:r>
          </w:p>
          <w:p w:rsidR="00512B60" w:rsidRPr="00512B60" w:rsidRDefault="00512B60" w:rsidP="00512B60">
            <w:pPr>
              <w:widowControl w:val="0"/>
              <w:rPr>
                <w:szCs w:val="18"/>
                <w:lang w:val="ru-RU"/>
              </w:rPr>
            </w:pPr>
            <w:r>
              <w:t> </w:t>
            </w:r>
          </w:p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91126C" w:rsidRPr="00512B60">
              <w:trPr>
                <w:trHeight w:hRule="exact" w:val="576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  <w:p w:rsidR="0091126C" w:rsidRPr="001A7DBA" w:rsidRDefault="00422066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45267" cy="2857423"/>
                        <wp:effectExtent l="0" t="0" r="7620" b="635"/>
                        <wp:docPr id="2" name="Рисунок 1" descr="C:\Users\admin\Desktop\image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images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0840" cy="2886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26C" w:rsidRPr="00512B60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512B60">
              <w:trPr>
                <w:trHeight w:hRule="exact" w:val="3240"/>
              </w:trPr>
              <w:tc>
                <w:tcPr>
                  <w:tcW w:w="5000" w:type="pct"/>
                  <w:shd w:val="clear" w:color="auto" w:fill="C45238" w:themeFill="accent1"/>
                </w:tcPr>
                <w:p w:rsidR="0056102C" w:rsidRDefault="0056102C" w:rsidP="00422066">
                  <w:pPr>
                    <w:pStyle w:val="aa"/>
                    <w:jc w:val="center"/>
                    <w:rPr>
                      <w:rFonts w:ascii="Monotype Corsiva" w:hAnsi="Monotype Corsiva"/>
                      <w:b/>
                      <w:sz w:val="52"/>
                      <w:lang w:val="ru-RU"/>
                    </w:rPr>
                  </w:pPr>
                </w:p>
                <w:p w:rsidR="0091126C" w:rsidRPr="00422066" w:rsidRDefault="00422066" w:rsidP="00422066">
                  <w:pPr>
                    <w:pStyle w:val="aa"/>
                    <w:jc w:val="center"/>
                    <w:rPr>
                      <w:b/>
                      <w:lang w:val="ru-RU"/>
                    </w:rPr>
                  </w:pPr>
                  <w:r w:rsidRPr="00422066">
                    <w:rPr>
                      <w:rFonts w:ascii="Monotype Corsiva" w:hAnsi="Monotype Corsiva"/>
                      <w:b/>
                      <w:sz w:val="52"/>
                      <w:lang w:val="ru-RU"/>
                    </w:rPr>
                    <w:t>3 декабря</w:t>
                  </w:r>
                  <w:r w:rsidR="00512B60">
                    <w:rPr>
                      <w:rFonts w:ascii="Monotype Corsiva" w:hAnsi="Monotype Corsiva"/>
                      <w:b/>
                      <w:sz w:val="52"/>
                      <w:lang w:val="ru-RU"/>
                    </w:rPr>
                    <w:t xml:space="preserve"> - </w:t>
                  </w:r>
                  <w:r w:rsidRPr="00422066">
                    <w:rPr>
                      <w:rFonts w:ascii="Monotype Corsiva" w:hAnsi="Monotype Corsiva"/>
                      <w:b/>
                      <w:sz w:val="52"/>
                      <w:lang w:val="ru-RU"/>
                    </w:rPr>
                    <w:br/>
                    <w:t>Международный день инвалидов</w:t>
                  </w:r>
                </w:p>
              </w:tc>
            </w:tr>
            <w:tr w:rsidR="0091126C" w:rsidRPr="00512B60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91126C" w:rsidRPr="001A7DBA" w:rsidRDefault="0091126C" w:rsidP="00512B60">
                  <w:pPr>
                    <w:pStyle w:val="ac"/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413"/>
        <w:gridCol w:w="283"/>
        <w:gridCol w:w="4536"/>
        <w:gridCol w:w="720"/>
        <w:gridCol w:w="519"/>
        <w:gridCol w:w="4394"/>
      </w:tblGrid>
      <w:tr w:rsidR="0091126C" w:rsidRPr="0056102C" w:rsidTr="0056102C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91126C">
            <w:pPr>
              <w:spacing w:after="320"/>
              <w:rPr>
                <w:lang w:val="ru-RU"/>
              </w:rPr>
            </w:pPr>
            <w:bookmarkStart w:id="0" w:name="_GoBack"/>
          </w:p>
          <w:p w:rsidR="0091126C" w:rsidRPr="00397B8A" w:rsidRDefault="00512B60">
            <w:pPr>
              <w:pStyle w:val="1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История праздника</w:t>
            </w:r>
          </w:p>
          <w:p w:rsidR="0056102C" w:rsidRDefault="00512B60" w:rsidP="00581F8E">
            <w:pPr>
              <w:rPr>
                <w:noProof/>
                <w:lang w:val="ru-RU" w:eastAsia="ru-RU"/>
              </w:rPr>
            </w:pPr>
            <w:r w:rsidRPr="00512B60">
              <w:rPr>
                <w:sz w:val="20"/>
                <w:szCs w:val="16"/>
                <w:lang w:val="ru-RU"/>
              </w:rPr>
              <w:br/>
            </w:r>
            <w:r w:rsidRPr="0056102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3 декабря</w:t>
            </w:r>
            <w:r w:rsidR="00581F8E" w:rsidRPr="0056102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 - </w:t>
            </w:r>
            <w:r w:rsidRPr="0056102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Международный день инвалидов</w:t>
            </w:r>
            <w:r w:rsidR="00581F8E" w:rsidRPr="0056102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. </w:t>
            </w:r>
            <w:r w:rsidRPr="0056102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 xml:space="preserve"> Проведение с 1992 года Международного дня инвалидов направлено на привлечение внимания к проблемам инвалидов, защиту их достоинства, прав и благополучия, на привлечение внимания общества на преимущества, которые оно получает от участия инвалидов в политической, социальной, экономической и культурной жизни. Цели, ради которых этот день был</w:t>
            </w:r>
            <w:r w:rsidRPr="0056102C">
              <w:rPr>
                <w:rFonts w:ascii="Arial" w:hAnsi="Arial" w:cs="Arial"/>
                <w:color w:val="8F9493"/>
                <w:sz w:val="20"/>
                <w:szCs w:val="16"/>
                <w:lang w:val="ru-RU"/>
              </w:rPr>
              <w:t xml:space="preserve"> </w:t>
            </w:r>
            <w:r w:rsidRPr="0056102C">
              <w:rPr>
                <w:rFonts w:ascii="Arial" w:hAnsi="Arial" w:cs="Arial"/>
                <w:color w:val="000000" w:themeColor="text1"/>
                <w:sz w:val="20"/>
                <w:szCs w:val="16"/>
                <w:lang w:val="ru-RU"/>
              </w:rPr>
              <w:t>провозглашен, полное и равное соблюдение прав человека и участие инвалидов в жизни общества. Эти цели были поставлены во Всемирной программе действий в отношении инвалидов, принятой Генеральной Ассамблеей в 1982 году.</w:t>
            </w:r>
            <w:r w:rsidR="0056102C" w:rsidRPr="0056102C">
              <w:rPr>
                <w:noProof/>
                <w:lang w:val="ru-RU" w:eastAsia="ru-RU"/>
              </w:rPr>
              <w:t xml:space="preserve"> </w:t>
            </w:r>
          </w:p>
          <w:p w:rsidR="0091126C" w:rsidRPr="0056102C" w:rsidRDefault="0056102C" w:rsidP="0056102C">
            <w:pPr>
              <w:ind w:left="-142" w:firstLine="142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6102C">
              <w:rPr>
                <w:noProof/>
                <w:lang w:val="ru-RU" w:eastAsia="ru-RU"/>
              </w:rPr>
              <w:drawing>
                <wp:inline distT="0" distB="0" distL="0" distR="0" wp14:anchorId="337194BE" wp14:editId="2763FB24">
                  <wp:extent cx="2374371" cy="1647825"/>
                  <wp:effectExtent l="0" t="0" r="6985" b="0"/>
                  <wp:docPr id="1" name="Рисунок 1" descr="C:\Users\user\Desktop\94263d19cc73b68237356d297d4a9c2c-768x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94263d19cc73b68237356d297d4a9c2c-768x5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38" cy="16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28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4536" w:type="dxa"/>
          </w:tcPr>
          <w:p w:rsidR="00031ECF" w:rsidRPr="00031ECF" w:rsidRDefault="00031ECF" w:rsidP="00031ECF">
            <w:pPr>
              <w:pStyle w:val="1"/>
              <w:pBdr>
                <w:bottom w:val="single" w:sz="6" w:space="0" w:color="C72926"/>
              </w:pBdr>
              <w:shd w:val="clear" w:color="auto" w:fill="EAEAEA"/>
              <w:spacing w:before="0" w:after="30" w:line="375" w:lineRule="atLeast"/>
              <w:jc w:val="center"/>
              <w:rPr>
                <w:rFonts w:ascii="Trebuchet MS" w:hAnsi="Trebuchet MS"/>
                <w:caps/>
                <w:color w:val="C72926"/>
                <w:sz w:val="35"/>
                <w:szCs w:val="35"/>
                <w:lang w:val="ru-RU"/>
              </w:rPr>
            </w:pPr>
            <w:r w:rsidRPr="00031ECF">
              <w:rPr>
                <w:rFonts w:ascii="Trebuchet MS" w:hAnsi="Trebuchet MS"/>
                <w:caps/>
                <w:color w:val="C72926"/>
                <w:sz w:val="35"/>
                <w:szCs w:val="35"/>
                <w:lang w:val="ru-RU"/>
              </w:rPr>
              <w:t>ПРАВА ДЕТЕЙ-ИНВАЛИДОВ В РФ</w:t>
            </w:r>
          </w:p>
          <w:p w:rsidR="00031ECF" w:rsidRDefault="00031ECF" w:rsidP="00031ECF">
            <w:pPr>
              <w:pStyle w:val="af1"/>
              <w:shd w:val="clear" w:color="auto" w:fill="EAEAEA"/>
              <w:spacing w:before="0" w:beforeAutospacing="0" w:after="0" w:afterAutospacing="0" w:line="270" w:lineRule="atLeast"/>
              <w:rPr>
                <w:rFonts w:ascii="Arial" w:hAnsi="Arial" w:cs="Arial"/>
                <w:color w:val="302935"/>
                <w:sz w:val="21"/>
                <w:szCs w:val="21"/>
              </w:rPr>
            </w:pP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Ребенок инвалид имеет право: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-на получении пенсии;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-на 50% скидку за коммунальные услуги;</w:t>
            </w:r>
            <w:r>
              <w:rPr>
                <w:rStyle w:val="apple-converted-space"/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-на 50% снижение оплаты за жилье (в пределах санитарной нормы), в том числе и членам семей, проживающим совместно;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-право на бесплатные лекарства, приобретаемые по рецептам врачей;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-право на бесплатное обеспечение молоком на молочной кухне;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-право на бесплатный проезд на любом виде транспорта один раз в год к месту  </w:t>
            </w:r>
            <w:r>
              <w:rPr>
                <w:rFonts w:ascii="Arial" w:hAnsi="Arial" w:cs="Arial"/>
                <w:color w:val="30293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800000"/>
                <w:sz w:val="21"/>
                <w:szCs w:val="21"/>
                <w:bdr w:val="none" w:sz="0" w:space="0" w:color="auto" w:frame="1"/>
              </w:rPr>
              <w:t>           лечения и обратно ребенку и сопровождающему лицу;</w:t>
            </w:r>
          </w:p>
          <w:p w:rsidR="0056102C" w:rsidRDefault="00031ECF">
            <w:pPr>
              <w:rPr>
                <w:lang w:val="ru-RU"/>
              </w:rPr>
            </w:pPr>
            <w:r>
              <w:rPr>
                <w:lang w:val="ru-RU"/>
              </w:rPr>
              <w:br/>
            </w:r>
          </w:p>
          <w:p w:rsidR="0056102C" w:rsidRDefault="0056102C">
            <w:pPr>
              <w:rPr>
                <w:lang w:val="ru-RU"/>
              </w:rPr>
            </w:pPr>
          </w:p>
          <w:p w:rsidR="00C302E1" w:rsidRPr="001A7DBA" w:rsidRDefault="0056102C">
            <w:pPr>
              <w:rPr>
                <w:lang w:val="ru-RU"/>
              </w:rPr>
            </w:pPr>
            <w:r w:rsidRPr="0056102C">
              <w:rPr>
                <w:noProof/>
                <w:lang w:val="ru-RU" w:eastAsia="ru-RU"/>
              </w:rPr>
              <w:drawing>
                <wp:inline distT="0" distB="0" distL="0" distR="0">
                  <wp:extent cx="2758440" cy="1724025"/>
                  <wp:effectExtent l="0" t="0" r="3810" b="9525"/>
                  <wp:docPr id="3" name="Рисунок 3" descr="C:\Users\user\Desktop\hello_html_m70340fda-768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hello_html_m70340fda-768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46" cy="172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ECF">
              <w:rPr>
                <w:lang w:val="ru-RU"/>
              </w:rPr>
              <w:br/>
            </w:r>
            <w:r w:rsidR="00031ECF">
              <w:rPr>
                <w:lang w:val="ru-RU"/>
              </w:rPr>
              <w:br/>
            </w:r>
          </w:p>
          <w:p w:rsidR="0091126C" w:rsidRPr="001A7DBA" w:rsidRDefault="0091126C" w:rsidP="00C302E1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519" w:type="dxa"/>
            <w:shd w:val="clear" w:color="auto" w:fill="FFFFFF" w:themeFill="background1"/>
          </w:tcPr>
          <w:p w:rsidR="0091126C" w:rsidRPr="00312C34" w:rsidRDefault="0091126C" w:rsidP="00312C34"/>
        </w:tc>
        <w:tc>
          <w:tcPr>
            <w:tcW w:w="4394" w:type="dxa"/>
            <w:shd w:val="clear" w:color="auto" w:fill="FFFFFF" w:themeFill="background1"/>
          </w:tcPr>
          <w:p w:rsidR="0091126C" w:rsidRPr="0056102C" w:rsidRDefault="00031ECF" w:rsidP="0056102C">
            <w:pPr>
              <w:ind w:left="-2"/>
              <w:rPr>
                <w:sz w:val="20"/>
                <w:lang w:val="ru-RU"/>
              </w:rPr>
            </w:pPr>
            <w:r w:rsidRPr="0056102C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66645" cy="1893316"/>
                  <wp:effectExtent l="0" t="0" r="0" b="0"/>
                  <wp:docPr id="9" name="Рисунок 7" descr="http://www.gluxix.net/images/stories/news17/pic0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luxix.net/images/stories/news17/pic0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24" cy="19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56102C" w:rsidRDefault="00031ECF" w:rsidP="0056102C">
            <w:pPr>
              <w:ind w:left="-2"/>
              <w:rPr>
                <w:rFonts w:ascii="Trebuchet MS" w:hAnsi="Trebuchet MS"/>
                <w:sz w:val="19"/>
                <w:szCs w:val="19"/>
                <w:lang w:val="ru-RU"/>
              </w:rPr>
            </w:pPr>
            <w:r w:rsidRPr="0056102C">
              <w:rPr>
                <w:rFonts w:ascii="Trebuchet MS" w:hAnsi="Trebuchet MS"/>
                <w:b/>
                <w:sz w:val="19"/>
                <w:szCs w:val="19"/>
                <w:lang w:val="ru-RU"/>
              </w:rPr>
              <w:t xml:space="preserve">При приеме детей с ограниченными возможностями здоровья, детей-инвалидов в дошкольные образовательные учреждения любого вида дошкольное образовательное учреждение обязано обеспечить необходимые условия для организации коррекционной работы, в группах по присмотру и уходу за детьми - условия, учитывающие особенности их психофизического развития. </w:t>
            </w:r>
            <w:r w:rsidRPr="0056102C">
              <w:rPr>
                <w:rFonts w:ascii="Trebuchet MS" w:hAnsi="Trebuchet MS"/>
                <w:sz w:val="19"/>
                <w:szCs w:val="19"/>
                <w:lang w:val="ru-RU"/>
              </w:rPr>
              <w:t xml:space="preserve">При включении в состав воспитанников дошкольного образовательного учреждения детей с ограниченными возможностями здоровья и детей-инвалидов материально-техническая база дошкольного образовательного учреждения должна обеспечивать возможность беспрепятственного доступа их в помещения дошкольного образовательного учреждения, а также их пребывания в указанных помещениях (наличие пандусов, поручней, расширенных дверных проемов, лифтов, специальных кресел и другие условия). Дети с ограниченными возможностями здоровья, </w:t>
            </w:r>
            <w:r w:rsidRPr="0056102C">
              <w:rPr>
                <w:rFonts w:ascii="Trebuchet MS" w:hAnsi="Trebuchet MS"/>
                <w:b/>
                <w:sz w:val="19"/>
                <w:szCs w:val="19"/>
                <w:lang w:val="ru-RU"/>
              </w:rPr>
              <w:t>дети-инвалиды вправе пользоваться необходимыми техническими средствами, а также услугами ассистента (помощника), оказывающего им необходимую техническую помощь.</w:t>
            </w:r>
            <w:r w:rsidRPr="0056102C">
              <w:rPr>
                <w:rFonts w:ascii="Trebuchet MS" w:hAnsi="Trebuchet MS"/>
                <w:b/>
                <w:sz w:val="19"/>
                <w:szCs w:val="19"/>
              </w:rPr>
              <w:t> </w:t>
            </w:r>
            <w:r w:rsidRPr="0056102C">
              <w:rPr>
                <w:rFonts w:ascii="Trebuchet MS" w:hAnsi="Trebuchet MS"/>
                <w:b/>
                <w:sz w:val="19"/>
                <w:szCs w:val="19"/>
                <w:lang w:val="ru-RU"/>
              </w:rPr>
              <w:br/>
            </w:r>
            <w:r w:rsidRPr="0056102C">
              <w:rPr>
                <w:rFonts w:ascii="Trebuchet MS" w:hAnsi="Trebuchet MS"/>
                <w:sz w:val="19"/>
                <w:szCs w:val="19"/>
                <w:lang w:val="ru-RU"/>
              </w:rPr>
              <w:br/>
            </w:r>
          </w:p>
        </w:tc>
      </w:tr>
      <w:bookmarkEnd w:id="0"/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66"/>
    <w:rsid w:val="00031ECF"/>
    <w:rsid w:val="000B3255"/>
    <w:rsid w:val="00113086"/>
    <w:rsid w:val="001738FD"/>
    <w:rsid w:val="001A7DBA"/>
    <w:rsid w:val="001E035A"/>
    <w:rsid w:val="00257328"/>
    <w:rsid w:val="0030137F"/>
    <w:rsid w:val="00312C34"/>
    <w:rsid w:val="00346026"/>
    <w:rsid w:val="00397B8A"/>
    <w:rsid w:val="00422066"/>
    <w:rsid w:val="00475544"/>
    <w:rsid w:val="00512B60"/>
    <w:rsid w:val="0056102C"/>
    <w:rsid w:val="00571432"/>
    <w:rsid w:val="0058041E"/>
    <w:rsid w:val="00581F8E"/>
    <w:rsid w:val="005A712B"/>
    <w:rsid w:val="00827B53"/>
    <w:rsid w:val="00890E99"/>
    <w:rsid w:val="0091126C"/>
    <w:rsid w:val="00945615"/>
    <w:rsid w:val="00A70476"/>
    <w:rsid w:val="00BC221C"/>
    <w:rsid w:val="00C273E3"/>
    <w:rsid w:val="00C302E1"/>
    <w:rsid w:val="00DD68FF"/>
    <w:rsid w:val="00F803DC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26AAE4"/>
  <w15:docId w15:val="{6EFF6D20-DD18-4D9F-8F26-4E1CCDEE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6026"/>
  </w:style>
  <w:style w:type="paragraph" w:styleId="1">
    <w:name w:val="heading 1"/>
    <w:basedOn w:val="a0"/>
    <w:next w:val="a0"/>
    <w:link w:val="10"/>
    <w:uiPriority w:val="1"/>
    <w:qFormat/>
    <w:rsid w:val="00346026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346026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46026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46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rsid w:val="00346026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346026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346026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346026"/>
    <w:rPr>
      <w:color w:val="808080"/>
    </w:rPr>
  </w:style>
  <w:style w:type="paragraph" w:styleId="a">
    <w:name w:val="List Bullet"/>
    <w:basedOn w:val="a0"/>
    <w:uiPriority w:val="1"/>
    <w:unhideWhenUsed/>
    <w:qFormat/>
    <w:rsid w:val="00346026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346026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346026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34602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346026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346026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Заголовок Знак"/>
    <w:basedOn w:val="a1"/>
    <w:link w:val="aa"/>
    <w:uiPriority w:val="1"/>
    <w:rsid w:val="00346026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346026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346026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346026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346026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346026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346026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422066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3"/>
      <w:szCs w:val="13"/>
      <w:lang w:val="ru-RU" w:eastAsia="ru-RU"/>
    </w:rPr>
  </w:style>
  <w:style w:type="paragraph" w:styleId="af1">
    <w:name w:val="Normal (Web)"/>
    <w:basedOn w:val="a0"/>
    <w:uiPriority w:val="99"/>
    <w:semiHidden/>
    <w:unhideWhenUsed/>
    <w:rsid w:val="0003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031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52;&#1040;&#1052;&#1040;\&#1044;&#1054;&#1050;&#1059;&#1052;&#1045;&#1053;&#1058;&#1067;\&#1041;&#1059;&#1050;&#1051;&#1045;&#1058;&#1067;\shablon_booklet_word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shablon_booklet_word.dotx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ДОУ №15 «Аленький цветочек»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2015-12-06T08:30:00Z</cp:lastPrinted>
  <dcterms:created xsi:type="dcterms:W3CDTF">2024-11-27T10:45:00Z</dcterms:created>
  <dcterms:modified xsi:type="dcterms:W3CDTF">2024-11-27T10:45:00Z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